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D5" w:rsidRDefault="003C72D5" w:rsidP="00E53603">
      <w:pPr>
        <w:rPr>
          <w:b/>
          <w:color w:val="0000FF"/>
          <w:sz w:val="24"/>
          <w:szCs w:val="24"/>
        </w:rPr>
      </w:pPr>
    </w:p>
    <w:p w:rsidR="000C0493" w:rsidRPr="00E53603" w:rsidRDefault="000C0493" w:rsidP="000C0493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Eighty-five (85%) percent of brain development happens before a child turns 4.  This Guide is to be used with </w:t>
      </w:r>
      <w:r w:rsidRPr="00845CBD">
        <w:rPr>
          <w:b/>
          <w:color w:val="0000FF"/>
          <w:sz w:val="24"/>
          <w:szCs w:val="24"/>
        </w:rPr>
        <w:t>children from</w:t>
      </w:r>
      <w:r w:rsidRPr="00845CBD">
        <w:rPr>
          <w:b/>
          <w:i/>
          <w:color w:val="0000FF"/>
          <w:sz w:val="24"/>
          <w:szCs w:val="24"/>
          <w:u w:val="single"/>
        </w:rPr>
        <w:t xml:space="preserve"> birth to 12 months</w:t>
      </w:r>
      <w:r>
        <w:rPr>
          <w:b/>
          <w:color w:val="0000FF"/>
          <w:sz w:val="24"/>
          <w:szCs w:val="24"/>
        </w:rPr>
        <w:t xml:space="preserve">.  </w:t>
      </w:r>
      <w:r w:rsidRPr="00E53603">
        <w:rPr>
          <w:b/>
          <w:color w:val="0000FF"/>
          <w:sz w:val="24"/>
          <w:szCs w:val="24"/>
        </w:rPr>
        <w:t xml:space="preserve">Remember that most children may do better in one area than other areas.  </w:t>
      </w:r>
      <w:r>
        <w:rPr>
          <w:b/>
          <w:color w:val="0000FF"/>
          <w:sz w:val="24"/>
          <w:szCs w:val="24"/>
        </w:rPr>
        <w:t>Children are not expected to have every skill.</w:t>
      </w:r>
    </w:p>
    <w:p w:rsidR="00293D3F" w:rsidRDefault="00293D3F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Approaches to Learning</w:t>
      </w:r>
    </w:p>
    <w:p w:rsidR="000E0367" w:rsidRDefault="00293D3F" w:rsidP="00845CBD">
      <w:pPr>
        <w:spacing w:after="0" w:line="240" w:lineRule="auto"/>
        <w:rPr>
          <w:b/>
        </w:rPr>
      </w:pPr>
      <w:r>
        <w:rPr>
          <w:b/>
        </w:rPr>
        <w:t xml:space="preserve">______Interacts with </w:t>
      </w:r>
      <w:r w:rsidR="00FC2317">
        <w:rPr>
          <w:b/>
        </w:rPr>
        <w:t>familiar people</w:t>
      </w:r>
      <w:r>
        <w:rPr>
          <w:b/>
        </w:rPr>
        <w:t xml:space="preserve"> and his/her environment</w:t>
      </w:r>
      <w:r w:rsidR="00A71763">
        <w:rPr>
          <w:b/>
        </w:rPr>
        <w:t xml:space="preserve"> showing familiarity with people and </w:t>
      </w:r>
    </w:p>
    <w:p w:rsidR="00293D3F" w:rsidRDefault="000E0367" w:rsidP="00845CBD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A71763">
        <w:rPr>
          <w:b/>
        </w:rPr>
        <w:t>activities</w:t>
      </w:r>
      <w:proofErr w:type="gramEnd"/>
    </w:p>
    <w:p w:rsidR="00845CBD" w:rsidRDefault="00293D3F" w:rsidP="00845CBD">
      <w:pPr>
        <w:spacing w:after="0" w:line="240" w:lineRule="auto"/>
        <w:rPr>
          <w:b/>
        </w:rPr>
      </w:pPr>
      <w:r>
        <w:rPr>
          <w:b/>
        </w:rPr>
        <w:t>______Begins to shift from one activity to another without protest and explores objects</w:t>
      </w:r>
      <w:r w:rsidR="00845CBD">
        <w:rPr>
          <w:b/>
        </w:rPr>
        <w:t xml:space="preserve"> and materials </w:t>
      </w:r>
    </w:p>
    <w:p w:rsidR="00293D3F" w:rsidRDefault="00845CBD" w:rsidP="00845CBD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touch</w:t>
      </w:r>
    </w:p>
    <w:p w:rsidR="00845CBD" w:rsidRDefault="00293D3F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845CBD">
        <w:rPr>
          <w:b/>
        </w:rPr>
        <w:t xml:space="preserve">Begins to show awareness that people and things react or respond to him/her in the </w:t>
      </w:r>
    </w:p>
    <w:p w:rsidR="00293D3F" w:rsidRDefault="00845CBD" w:rsidP="00845CBD">
      <w:pPr>
        <w:spacing w:after="0" w:line="240" w:lineRule="auto"/>
        <w:ind w:firstLine="72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environment</w:t>
      </w:r>
      <w:proofErr w:type="gramEnd"/>
    </w:p>
    <w:p w:rsidR="00293D3F" w:rsidRDefault="00293D3F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845CBD">
        <w:rPr>
          <w:b/>
        </w:rPr>
        <w:t>Pays attention to familiar sounds and interacts with activities through repetition</w:t>
      </w:r>
    </w:p>
    <w:p w:rsidR="00293D3F" w:rsidRDefault="00293D3F" w:rsidP="00293D3F">
      <w:pPr>
        <w:rPr>
          <w:b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Emotional Development</w:t>
      </w:r>
    </w:p>
    <w:p w:rsidR="00845CBD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2907EB">
        <w:rPr>
          <w:b/>
        </w:rPr>
        <w:t>Begins to show preferences, express feelings, and pays attention to his/her name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 xml:space="preserve">______Begins to show </w:t>
      </w:r>
      <w:r w:rsidR="00D64103">
        <w:rPr>
          <w:b/>
        </w:rPr>
        <w:t xml:space="preserve">some </w:t>
      </w:r>
      <w:r>
        <w:rPr>
          <w:b/>
        </w:rPr>
        <w:t>self-regulation and relates to other children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 xml:space="preserve">______Shows awareness of others, recognizes actions and images of familiar adults, engages in social 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play</w:t>
      </w:r>
      <w:proofErr w:type="gramEnd"/>
      <w:r>
        <w:rPr>
          <w:b/>
        </w:rPr>
        <w:t xml:space="preserve"> with adults, and begins to show awareness of others’ feelings</w:t>
      </w:r>
    </w:p>
    <w:p w:rsidR="00293D3F" w:rsidRDefault="00293D3F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Language and Early Literacy</w:t>
      </w:r>
    </w:p>
    <w:p w:rsidR="00845CBD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B36C35">
        <w:rPr>
          <w:b/>
        </w:rPr>
        <w:t>Responds to sights and sounds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B36C35">
        <w:rPr>
          <w:b/>
        </w:rPr>
        <w:t>Uses some sounds and movements to communicate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B36C35">
        <w:rPr>
          <w:b/>
        </w:rPr>
        <w:t xml:space="preserve">Makes sounds, babbles, may say single </w:t>
      </w:r>
      <w:r w:rsidR="00B36C35" w:rsidRPr="00D64103">
        <w:rPr>
          <w:b/>
        </w:rPr>
        <w:t>words</w:t>
      </w:r>
      <w:r w:rsidR="007C53CD" w:rsidRPr="00D64103">
        <w:rPr>
          <w:b/>
        </w:rPr>
        <w:t xml:space="preserve"> (examples</w:t>
      </w:r>
      <w:r w:rsidR="00D64103">
        <w:rPr>
          <w:b/>
        </w:rPr>
        <w:t>:</w:t>
      </w:r>
      <w:r w:rsidR="007C53CD" w:rsidRPr="00D64103">
        <w:rPr>
          <w:b/>
        </w:rPr>
        <w:t xml:space="preserve"> </w:t>
      </w:r>
      <w:proofErr w:type="spellStart"/>
      <w:r w:rsidR="007C53CD" w:rsidRPr="00D64103">
        <w:rPr>
          <w:b/>
        </w:rPr>
        <w:t>ba-ba</w:t>
      </w:r>
      <w:proofErr w:type="spellEnd"/>
      <w:r w:rsidR="007C53CD" w:rsidRPr="00D64103">
        <w:rPr>
          <w:b/>
        </w:rPr>
        <w:t>, mama, etc</w:t>
      </w:r>
      <w:r w:rsidR="00D64103">
        <w:rPr>
          <w:b/>
        </w:rPr>
        <w:t>.</w:t>
      </w:r>
      <w:r w:rsidR="007C53CD" w:rsidRPr="00D64103">
        <w:rPr>
          <w:b/>
        </w:rPr>
        <w:t>)</w:t>
      </w:r>
    </w:p>
    <w:p w:rsidR="00B36C35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B36C35">
        <w:rPr>
          <w:b/>
        </w:rPr>
        <w:t xml:space="preserve">Focuses eyes on simple pictures, begins to physically explore books, and shows increased </w:t>
      </w:r>
    </w:p>
    <w:p w:rsidR="002907EB" w:rsidRDefault="00B36C35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enjoyment</w:t>
      </w:r>
      <w:proofErr w:type="gramEnd"/>
      <w:r>
        <w:rPr>
          <w:b/>
        </w:rPr>
        <w:t xml:space="preserve"> with books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D64103">
        <w:rPr>
          <w:b/>
        </w:rPr>
        <w:t>Grasps crayon, sucks on it, makes few random marks</w:t>
      </w:r>
    </w:p>
    <w:p w:rsidR="00293D3F" w:rsidRDefault="00293D3F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Math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>______Reaches for toys and shows excitement with familiar people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>______More aware of surroundings and waves arms to touch toys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 xml:space="preserve">______Explores items through all senses and enjoys repetitive play like dropping a toy intentionally 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an adult to retrieve it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>______Begins experimenting with containers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>______Demonstrates short term memory like looking for a person who exits the room</w:t>
      </w:r>
    </w:p>
    <w:p w:rsidR="009F7772" w:rsidRDefault="009F7772" w:rsidP="009F7772">
      <w:pPr>
        <w:spacing w:after="0" w:line="240" w:lineRule="auto"/>
        <w:rPr>
          <w:b/>
        </w:rPr>
      </w:pPr>
      <w:r>
        <w:rPr>
          <w:b/>
        </w:rPr>
        <w:t>______Begins to recognize when something is gone when taken away</w:t>
      </w:r>
    </w:p>
    <w:p w:rsidR="00293D3F" w:rsidRDefault="00293D3F" w:rsidP="00293D3F">
      <w:pPr>
        <w:rPr>
          <w:b/>
          <w:color w:val="0000FF"/>
          <w:u w:val="single"/>
        </w:rPr>
      </w:pPr>
    </w:p>
    <w:p w:rsidR="00180C1E" w:rsidRDefault="00180C1E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bookmarkStart w:id="0" w:name="_GoBack"/>
      <w:bookmarkEnd w:id="0"/>
      <w:r>
        <w:rPr>
          <w:b/>
          <w:color w:val="0000FF"/>
          <w:u w:val="single"/>
        </w:rPr>
        <w:t>Science</w:t>
      </w:r>
    </w:p>
    <w:p w:rsidR="00845CBD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>Begins to use all senses to explore surroundings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>Focuses on objects and faces in close range</w:t>
      </w:r>
    </w:p>
    <w:p w:rsidR="00EA7880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 xml:space="preserve">Understands that cries, movement and expressions will bring attention to solve a problem like </w:t>
      </w:r>
    </w:p>
    <w:p w:rsidR="002907EB" w:rsidRDefault="00EA7880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hunger</w:t>
      </w:r>
      <w:proofErr w:type="gramEnd"/>
    </w:p>
    <w:p w:rsidR="00D64103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>Uses body movements to understand</w:t>
      </w:r>
      <w:r w:rsidR="007C53CD">
        <w:rPr>
          <w:b/>
        </w:rPr>
        <w:t xml:space="preserve"> 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>Explores textures, sounds and tastes</w:t>
      </w:r>
    </w:p>
    <w:p w:rsidR="00EA7880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 xml:space="preserve">Begins to understand familiar routines, anticipate actions, and responses to sensations such as </w:t>
      </w:r>
    </w:p>
    <w:p w:rsidR="002907EB" w:rsidRDefault="00EA7880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cold</w:t>
      </w:r>
      <w:proofErr w:type="gramEnd"/>
      <w:r>
        <w:rPr>
          <w:b/>
        </w:rPr>
        <w:t xml:space="preserve"> and hot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>Begins to rec</w:t>
      </w:r>
      <w:r w:rsidR="002F479C">
        <w:rPr>
          <w:b/>
        </w:rPr>
        <w:t xml:space="preserve">ognize familiar animals 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EA7880">
        <w:rPr>
          <w:b/>
        </w:rPr>
        <w:t xml:space="preserve">Begins to observe, develop awareness of objects and how they move along with recognizing </w:t>
      </w:r>
      <w:r w:rsidR="00EA7880">
        <w:rPr>
          <w:b/>
        </w:rPr>
        <w:br/>
      </w:r>
      <w:r w:rsidR="00EA7880">
        <w:rPr>
          <w:b/>
        </w:rPr>
        <w:tab/>
        <w:t>movements of objects</w:t>
      </w:r>
    </w:p>
    <w:p w:rsidR="00293D3F" w:rsidRDefault="00293D3F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Studies</w:t>
      </w:r>
    </w:p>
    <w:p w:rsidR="000E0367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003C8B">
        <w:rPr>
          <w:b/>
        </w:rPr>
        <w:t xml:space="preserve">Engages with familiar adults and shows awareness </w:t>
      </w:r>
      <w:r w:rsidR="00D64103">
        <w:rPr>
          <w:b/>
        </w:rPr>
        <w:t xml:space="preserve">and some anxiety towards </w:t>
      </w:r>
      <w:r w:rsidR="00003C8B">
        <w:rPr>
          <w:b/>
        </w:rPr>
        <w:t xml:space="preserve">unfamiliar </w:t>
      </w:r>
    </w:p>
    <w:p w:rsidR="00845CBD" w:rsidRDefault="000E0367" w:rsidP="00845CBD">
      <w:pPr>
        <w:spacing w:after="0" w:line="240" w:lineRule="auto"/>
        <w:rPr>
          <w:b/>
        </w:rPr>
      </w:pPr>
      <w:r>
        <w:rPr>
          <w:b/>
        </w:rPr>
        <w:tab/>
      </w:r>
      <w:r w:rsidR="00003C8B">
        <w:rPr>
          <w:b/>
        </w:rPr>
        <w:t>people</w:t>
      </w:r>
    </w:p>
    <w:p w:rsidR="00003C8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003C8B">
        <w:rPr>
          <w:b/>
        </w:rPr>
        <w:t xml:space="preserve">Begins to form a schedule, shows an emerging awareness of routines, and explores </w:t>
      </w:r>
    </w:p>
    <w:p w:rsidR="00D64103" w:rsidRDefault="00003C8B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D64103">
        <w:rPr>
          <w:b/>
        </w:rPr>
        <w:t>e</w:t>
      </w:r>
      <w:r>
        <w:rPr>
          <w:b/>
        </w:rPr>
        <w:t>nvironment</w:t>
      </w:r>
      <w:proofErr w:type="gramEnd"/>
      <w:r w:rsidR="007C53CD">
        <w:rPr>
          <w:b/>
        </w:rPr>
        <w:t xml:space="preserve"> </w:t>
      </w:r>
    </w:p>
    <w:p w:rsidR="002907EB" w:rsidRDefault="00D64103" w:rsidP="002907EB">
      <w:pPr>
        <w:spacing w:after="0" w:line="240" w:lineRule="auto"/>
        <w:rPr>
          <w:b/>
        </w:rPr>
      </w:pPr>
      <w:r>
        <w:rPr>
          <w:b/>
        </w:rPr>
        <w:t>______I</w:t>
      </w:r>
      <w:r w:rsidR="007C53CD" w:rsidRPr="00D64103">
        <w:rPr>
          <w:b/>
        </w:rPr>
        <w:t>ndicates likes for a favorite toy or experience</w:t>
      </w:r>
      <w:r>
        <w:rPr>
          <w:b/>
        </w:rPr>
        <w:t>/routine</w:t>
      </w:r>
    </w:p>
    <w:p w:rsidR="00845CBD" w:rsidRDefault="00845CBD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Creative Arts</w:t>
      </w:r>
    </w:p>
    <w:p w:rsidR="00845CBD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7B30F5">
        <w:rPr>
          <w:b/>
        </w:rPr>
        <w:t>Responds to sounds and begins to produce sounds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7B30F5">
        <w:rPr>
          <w:b/>
        </w:rPr>
        <w:t>Begins to focus and show interest in toys/activities and shows interest in art tools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7B30F5">
        <w:rPr>
          <w:b/>
        </w:rPr>
        <w:t>Begins to discover his/her body and purposefully act on his/her environment</w:t>
      </w:r>
    </w:p>
    <w:p w:rsidR="00293D3F" w:rsidRDefault="00293D3F" w:rsidP="00293D3F">
      <w:pPr>
        <w:rPr>
          <w:b/>
          <w:color w:val="0000FF"/>
          <w:u w:val="single"/>
        </w:rPr>
      </w:pPr>
    </w:p>
    <w:p w:rsidR="00293D3F" w:rsidRDefault="00845CBD" w:rsidP="00293D3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Physical Development</w:t>
      </w:r>
    </w:p>
    <w:p w:rsidR="00845CBD" w:rsidRDefault="00845CBD" w:rsidP="00845CBD">
      <w:pPr>
        <w:spacing w:after="0" w:line="240" w:lineRule="auto"/>
        <w:rPr>
          <w:b/>
        </w:rPr>
      </w:pPr>
      <w:r>
        <w:rPr>
          <w:b/>
        </w:rPr>
        <w:t>______</w:t>
      </w:r>
      <w:r w:rsidR="002B6DD3">
        <w:rPr>
          <w:b/>
        </w:rPr>
        <w:t>Gains control of head and body</w:t>
      </w:r>
    </w:p>
    <w:p w:rsidR="002907EB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2B6DD3">
        <w:rPr>
          <w:b/>
        </w:rPr>
        <w:t>Holds items briefly before dropping</w:t>
      </w:r>
    </w:p>
    <w:p w:rsidR="002B6DD3" w:rsidRDefault="002907EB" w:rsidP="002907EB">
      <w:pPr>
        <w:spacing w:after="0" w:line="240" w:lineRule="auto"/>
        <w:rPr>
          <w:b/>
        </w:rPr>
      </w:pPr>
      <w:r>
        <w:rPr>
          <w:b/>
        </w:rPr>
        <w:t>______</w:t>
      </w:r>
      <w:r w:rsidR="002B6DD3">
        <w:rPr>
          <w:b/>
        </w:rPr>
        <w:t xml:space="preserve">Shows increased awareness of and cooperation with personal routines such as reaching for the </w:t>
      </w:r>
    </w:p>
    <w:p w:rsidR="002907EB" w:rsidRDefault="002B6DD3" w:rsidP="002907EB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bottle</w:t>
      </w:r>
      <w:proofErr w:type="gramEnd"/>
      <w:r>
        <w:rPr>
          <w:b/>
        </w:rPr>
        <w:t>, etc.</w:t>
      </w:r>
    </w:p>
    <w:p w:rsidR="00293D3F" w:rsidRDefault="00293D3F" w:rsidP="00496782">
      <w:pPr>
        <w:rPr>
          <w:b/>
          <w:color w:val="0000FF"/>
          <w:u w:val="single"/>
        </w:rPr>
      </w:pPr>
    </w:p>
    <w:sectPr w:rsidR="00293D3F" w:rsidSect="004107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A8" w:rsidRDefault="00DA1EA8">
      <w:r>
        <w:separator/>
      </w:r>
    </w:p>
  </w:endnote>
  <w:endnote w:type="continuationSeparator" w:id="0">
    <w:p w:rsidR="00DA1EA8" w:rsidRDefault="00D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97" w:rsidRDefault="001E180C" w:rsidP="001E180C">
    <w:pPr>
      <w:pStyle w:val="Footer"/>
      <w:spacing w:after="0" w:line="240" w:lineRule="auto"/>
      <w:jc w:val="center"/>
      <w:rPr>
        <w:b/>
        <w:sz w:val="24"/>
        <w:szCs w:val="24"/>
      </w:rPr>
    </w:pPr>
    <w:r w:rsidRPr="001E180C">
      <w:rPr>
        <w:b/>
        <w:sz w:val="24"/>
        <w:szCs w:val="24"/>
      </w:rPr>
      <w:t>Read 20</w:t>
    </w:r>
  </w:p>
  <w:p w:rsidR="001E180C" w:rsidRDefault="001E180C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317 Oak street, Room 109</w:t>
    </w:r>
  </w:p>
  <w:p w:rsidR="001E180C" w:rsidRDefault="001E180C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Chattanooga, TN 37403</w:t>
    </w:r>
  </w:p>
  <w:p w:rsidR="001E180C" w:rsidRDefault="00180C1E" w:rsidP="001E180C">
    <w:pPr>
      <w:pStyle w:val="Footer"/>
      <w:spacing w:after="0" w:line="240" w:lineRule="auto"/>
      <w:jc w:val="center"/>
      <w:rPr>
        <w:b/>
        <w:sz w:val="24"/>
        <w:szCs w:val="24"/>
      </w:rPr>
    </w:pPr>
    <w:hyperlink r:id="rId1" w:history="1">
      <w:r w:rsidR="001E180C" w:rsidRPr="0013523D">
        <w:rPr>
          <w:rStyle w:val="Hyperlink"/>
          <w:b/>
          <w:sz w:val="24"/>
          <w:szCs w:val="24"/>
        </w:rPr>
        <w:t>www.read20.org</w:t>
      </w:r>
    </w:hyperlink>
  </w:p>
  <w:p w:rsidR="001E180C" w:rsidRPr="001E180C" w:rsidRDefault="001E180C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423-209-6190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A8" w:rsidRDefault="00DA1EA8">
      <w:r>
        <w:separator/>
      </w:r>
    </w:p>
  </w:footnote>
  <w:footnote w:type="continuationSeparator" w:id="0">
    <w:p w:rsidR="00DA1EA8" w:rsidRDefault="00D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93" w:rsidRDefault="00D4166B" w:rsidP="001E180C">
    <w:pPr>
      <w:spacing w:after="0" w:line="240" w:lineRule="auto"/>
      <w:jc w:val="center"/>
      <w:rPr>
        <w:sz w:val="32"/>
        <w:szCs w:val="32"/>
      </w:rPr>
    </w:pPr>
    <w:r w:rsidRPr="00D4166B">
      <w:rPr>
        <w:sz w:val="32"/>
        <w:szCs w:val="32"/>
      </w:rPr>
      <w:t>Read 20’s</w:t>
    </w:r>
    <w:r w:rsidR="001E180C" w:rsidRPr="00D4166B">
      <w:rPr>
        <w:sz w:val="32"/>
        <w:szCs w:val="32"/>
      </w:rPr>
      <w:t xml:space="preserve"> </w:t>
    </w:r>
    <w:r w:rsidR="00063DC3">
      <w:rPr>
        <w:sz w:val="32"/>
        <w:szCs w:val="32"/>
      </w:rPr>
      <w:t>Early Childhood</w:t>
    </w:r>
    <w:r w:rsidR="001E180C" w:rsidRPr="003C72D5">
      <w:rPr>
        <w:sz w:val="32"/>
        <w:szCs w:val="32"/>
      </w:rPr>
      <w:t xml:space="preserve"> Guide</w:t>
    </w:r>
    <w:r w:rsidR="00EF4A56">
      <w:rPr>
        <w:sz w:val="32"/>
        <w:szCs w:val="32"/>
      </w:rPr>
      <w:t xml:space="preserve"> </w:t>
    </w:r>
  </w:p>
  <w:p w:rsidR="001E180C" w:rsidRPr="000C0493" w:rsidRDefault="00EF4A56" w:rsidP="001E180C">
    <w:pPr>
      <w:spacing w:after="0" w:line="240" w:lineRule="auto"/>
      <w:jc w:val="center"/>
      <w:rPr>
        <w:b/>
        <w:sz w:val="36"/>
        <w:szCs w:val="36"/>
      </w:rPr>
    </w:pPr>
    <w:r w:rsidRPr="000C0493">
      <w:rPr>
        <w:b/>
        <w:color w:val="FF0000"/>
        <w:sz w:val="36"/>
        <w:szCs w:val="36"/>
      </w:rPr>
      <w:t>First</w:t>
    </w:r>
    <w:r w:rsidR="00CE7C1F" w:rsidRPr="000C0493">
      <w:rPr>
        <w:b/>
        <w:color w:val="FF0000"/>
        <w:sz w:val="36"/>
        <w:szCs w:val="36"/>
      </w:rPr>
      <w:t xml:space="preserve"> Year </w:t>
    </w:r>
    <w:r w:rsidR="000C05CE" w:rsidRPr="000C0493">
      <w:rPr>
        <w:b/>
        <w:color w:val="FF0000"/>
        <w:sz w:val="36"/>
        <w:szCs w:val="36"/>
      </w:rPr>
      <w:t>-</w:t>
    </w:r>
    <w:r w:rsidRPr="000C0493">
      <w:rPr>
        <w:b/>
        <w:color w:val="FF0000"/>
        <w:sz w:val="36"/>
        <w:szCs w:val="36"/>
      </w:rPr>
      <w:t xml:space="preserve"> </w:t>
    </w:r>
    <w:r w:rsidR="00063DC3" w:rsidRPr="000C0493">
      <w:rPr>
        <w:b/>
        <w:color w:val="FF0000"/>
        <w:sz w:val="36"/>
        <w:szCs w:val="36"/>
      </w:rPr>
      <w:t>Birth to 12 months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82"/>
    <w:rsid w:val="00003C8B"/>
    <w:rsid w:val="00025411"/>
    <w:rsid w:val="00063DC3"/>
    <w:rsid w:val="00087C15"/>
    <w:rsid w:val="00093E31"/>
    <w:rsid w:val="000A433E"/>
    <w:rsid w:val="000C0493"/>
    <w:rsid w:val="000C05CE"/>
    <w:rsid w:val="000E0143"/>
    <w:rsid w:val="000E0367"/>
    <w:rsid w:val="00172C63"/>
    <w:rsid w:val="00180C1E"/>
    <w:rsid w:val="0018323E"/>
    <w:rsid w:val="001E180C"/>
    <w:rsid w:val="00265CD4"/>
    <w:rsid w:val="00270865"/>
    <w:rsid w:val="002907EB"/>
    <w:rsid w:val="00293D3F"/>
    <w:rsid w:val="002957B1"/>
    <w:rsid w:val="002B6DD3"/>
    <w:rsid w:val="002E1CAC"/>
    <w:rsid w:val="002F1D50"/>
    <w:rsid w:val="002F479C"/>
    <w:rsid w:val="003C72D5"/>
    <w:rsid w:val="003E4038"/>
    <w:rsid w:val="0041076B"/>
    <w:rsid w:val="00442C60"/>
    <w:rsid w:val="004936A1"/>
    <w:rsid w:val="00496782"/>
    <w:rsid w:val="004C052D"/>
    <w:rsid w:val="005240F3"/>
    <w:rsid w:val="00531955"/>
    <w:rsid w:val="00554669"/>
    <w:rsid w:val="0059444E"/>
    <w:rsid w:val="005A1095"/>
    <w:rsid w:val="005C67FA"/>
    <w:rsid w:val="00620950"/>
    <w:rsid w:val="006319DF"/>
    <w:rsid w:val="006804F1"/>
    <w:rsid w:val="00697DC1"/>
    <w:rsid w:val="006B71CF"/>
    <w:rsid w:val="00752C4A"/>
    <w:rsid w:val="0078169C"/>
    <w:rsid w:val="007B30F5"/>
    <w:rsid w:val="007C53CD"/>
    <w:rsid w:val="007E6562"/>
    <w:rsid w:val="007F2D3B"/>
    <w:rsid w:val="00845CBD"/>
    <w:rsid w:val="008C2BEF"/>
    <w:rsid w:val="008E554D"/>
    <w:rsid w:val="008F0955"/>
    <w:rsid w:val="008F5F1C"/>
    <w:rsid w:val="00900447"/>
    <w:rsid w:val="00917C83"/>
    <w:rsid w:val="009811E5"/>
    <w:rsid w:val="009A05ED"/>
    <w:rsid w:val="009F7772"/>
    <w:rsid w:val="00A41AEB"/>
    <w:rsid w:val="00A71763"/>
    <w:rsid w:val="00AB78D8"/>
    <w:rsid w:val="00B36C35"/>
    <w:rsid w:val="00B51083"/>
    <w:rsid w:val="00B729DA"/>
    <w:rsid w:val="00BA3469"/>
    <w:rsid w:val="00C45D47"/>
    <w:rsid w:val="00C67B1D"/>
    <w:rsid w:val="00C92958"/>
    <w:rsid w:val="00CE7C1F"/>
    <w:rsid w:val="00D37B0F"/>
    <w:rsid w:val="00D4166B"/>
    <w:rsid w:val="00D53186"/>
    <w:rsid w:val="00D64103"/>
    <w:rsid w:val="00D72378"/>
    <w:rsid w:val="00DA1EA8"/>
    <w:rsid w:val="00DD709E"/>
    <w:rsid w:val="00E10097"/>
    <w:rsid w:val="00E53603"/>
    <w:rsid w:val="00E65F4D"/>
    <w:rsid w:val="00EA7880"/>
    <w:rsid w:val="00EF4A56"/>
    <w:rsid w:val="00F41AD4"/>
    <w:rsid w:val="00F52DA6"/>
    <w:rsid w:val="00FB15DB"/>
    <w:rsid w:val="00FC2317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C60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4967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5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63"/>
    <w:rPr>
      <w:rFonts w:cs="Times New Roman"/>
    </w:rPr>
  </w:style>
  <w:style w:type="character" w:styleId="Hyperlink">
    <w:name w:val="Hyperlink"/>
    <w:basedOn w:val="DefaultParagraphFont"/>
    <w:uiPriority w:val="99"/>
    <w:rsid w:val="002957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C60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4967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5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63"/>
    <w:rPr>
      <w:rFonts w:cs="Times New Roman"/>
    </w:rPr>
  </w:style>
  <w:style w:type="character" w:styleId="Hyperlink">
    <w:name w:val="Hyperlink"/>
    <w:basedOn w:val="DefaultParagraphFont"/>
    <w:uiPriority w:val="99"/>
    <w:rsid w:val="002957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Kindergarten Skills—For Parent and Pre-Kindergarten use</vt:lpstr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Kindergarten Skills—For Parent and Pre-Kindergarten use</dc:title>
  <dc:creator>shawn</dc:creator>
  <cp:lastModifiedBy>Kurrelmeier-Lee, Shawn</cp:lastModifiedBy>
  <cp:revision>2</cp:revision>
  <cp:lastPrinted>2017-02-27T20:28:00Z</cp:lastPrinted>
  <dcterms:created xsi:type="dcterms:W3CDTF">2017-04-24T15:15:00Z</dcterms:created>
  <dcterms:modified xsi:type="dcterms:W3CDTF">2017-04-24T15:15:00Z</dcterms:modified>
</cp:coreProperties>
</file>