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42" w:rsidRPr="00E53603" w:rsidRDefault="00A04942" w:rsidP="00A04942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Eighty-five (85%) percent of brain development happens before a child turns 4.  This Guide is to be used with </w:t>
      </w:r>
      <w:r w:rsidRPr="00845CBD">
        <w:rPr>
          <w:b/>
          <w:color w:val="0000FF"/>
          <w:sz w:val="24"/>
          <w:szCs w:val="24"/>
        </w:rPr>
        <w:t>children from</w:t>
      </w:r>
      <w:r w:rsidRPr="00845CBD">
        <w:rPr>
          <w:b/>
          <w:i/>
          <w:color w:val="0000FF"/>
          <w:sz w:val="24"/>
          <w:szCs w:val="24"/>
          <w:u w:val="single"/>
        </w:rPr>
        <w:t xml:space="preserve"> </w:t>
      </w:r>
      <w:r>
        <w:rPr>
          <w:b/>
          <w:i/>
          <w:color w:val="0000FF"/>
          <w:sz w:val="24"/>
          <w:szCs w:val="24"/>
          <w:u w:val="single"/>
        </w:rPr>
        <w:t>13</w:t>
      </w:r>
      <w:r w:rsidRPr="00845CBD">
        <w:rPr>
          <w:b/>
          <w:i/>
          <w:color w:val="0000FF"/>
          <w:sz w:val="24"/>
          <w:szCs w:val="24"/>
          <w:u w:val="single"/>
        </w:rPr>
        <w:t xml:space="preserve"> to 2</w:t>
      </w:r>
      <w:r>
        <w:rPr>
          <w:b/>
          <w:i/>
          <w:color w:val="0000FF"/>
          <w:sz w:val="24"/>
          <w:szCs w:val="24"/>
          <w:u w:val="single"/>
        </w:rPr>
        <w:t>4</w:t>
      </w:r>
      <w:r w:rsidRPr="00845CBD">
        <w:rPr>
          <w:b/>
          <w:i/>
          <w:color w:val="0000FF"/>
          <w:sz w:val="24"/>
          <w:szCs w:val="24"/>
          <w:u w:val="single"/>
        </w:rPr>
        <w:t xml:space="preserve"> months</w:t>
      </w:r>
      <w:r>
        <w:rPr>
          <w:b/>
          <w:color w:val="0000FF"/>
          <w:sz w:val="24"/>
          <w:szCs w:val="24"/>
        </w:rPr>
        <w:t xml:space="preserve">.  </w:t>
      </w:r>
      <w:r w:rsidRPr="00E53603">
        <w:rPr>
          <w:b/>
          <w:color w:val="0000FF"/>
          <w:sz w:val="24"/>
          <w:szCs w:val="24"/>
        </w:rPr>
        <w:t xml:space="preserve">Remember that most children may do better in one area than other areas.  </w:t>
      </w:r>
      <w:r>
        <w:rPr>
          <w:b/>
          <w:color w:val="0000FF"/>
          <w:sz w:val="24"/>
          <w:szCs w:val="24"/>
        </w:rPr>
        <w:t>Children are not expected to have every skill.</w:t>
      </w: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Approaches to Learning</w:t>
      </w:r>
    </w:p>
    <w:p w:rsidR="00515A26" w:rsidRDefault="000A6078" w:rsidP="00515A26">
      <w:pPr>
        <w:spacing w:after="0" w:line="240" w:lineRule="auto"/>
        <w:rPr>
          <w:b/>
        </w:rPr>
      </w:pPr>
      <w:r>
        <w:rPr>
          <w:b/>
        </w:rPr>
        <w:t xml:space="preserve">______Interacts with </w:t>
      </w:r>
      <w:r w:rsidR="00515A26">
        <w:rPr>
          <w:b/>
        </w:rPr>
        <w:t>familiar people</w:t>
      </w:r>
      <w:r>
        <w:rPr>
          <w:b/>
        </w:rPr>
        <w:t xml:space="preserve"> </w:t>
      </w:r>
      <w:r w:rsidR="008E2D2A">
        <w:rPr>
          <w:b/>
        </w:rPr>
        <w:t xml:space="preserve">in a playful manner, imitates sounds, </w:t>
      </w:r>
      <w:r>
        <w:rPr>
          <w:b/>
        </w:rPr>
        <w:t xml:space="preserve">and </w:t>
      </w:r>
      <w:r w:rsidR="008E2D2A">
        <w:rPr>
          <w:b/>
        </w:rPr>
        <w:t xml:space="preserve">begins to be aware of </w:t>
      </w:r>
    </w:p>
    <w:p w:rsidR="000A6078" w:rsidRDefault="00515A26" w:rsidP="00515A26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8E2D2A">
        <w:rPr>
          <w:b/>
        </w:rPr>
        <w:t>and</w:t>
      </w:r>
      <w:proofErr w:type="gramEnd"/>
      <w:r w:rsidR="008E2D2A">
        <w:rPr>
          <w:b/>
        </w:rPr>
        <w:t xml:space="preserve"> use </w:t>
      </w:r>
      <w:r>
        <w:rPr>
          <w:b/>
        </w:rPr>
        <w:t>p</w:t>
      </w:r>
      <w:r w:rsidR="008E2D2A">
        <w:rPr>
          <w:b/>
        </w:rPr>
        <w:t>rior knowledge</w:t>
      </w:r>
    </w:p>
    <w:p w:rsidR="00410D74" w:rsidRDefault="000A6078" w:rsidP="000A6078">
      <w:pPr>
        <w:spacing w:after="0" w:line="240" w:lineRule="auto"/>
        <w:rPr>
          <w:b/>
        </w:rPr>
      </w:pPr>
      <w:r>
        <w:rPr>
          <w:b/>
        </w:rPr>
        <w:t>______</w:t>
      </w:r>
      <w:r w:rsidR="008E2D2A">
        <w:rPr>
          <w:b/>
        </w:rPr>
        <w:t xml:space="preserve">Attempts new things with support, asks simply one word questions, </w:t>
      </w:r>
      <w:r w:rsidR="00410D74">
        <w:rPr>
          <w:b/>
        </w:rPr>
        <w:t xml:space="preserve">and </w:t>
      </w:r>
      <w:r w:rsidR="008E2D2A">
        <w:rPr>
          <w:b/>
        </w:rPr>
        <w:t xml:space="preserve">uses items in various </w:t>
      </w:r>
    </w:p>
    <w:p w:rsidR="000A6078" w:rsidRDefault="00410D74" w:rsidP="000A6078">
      <w:pPr>
        <w:spacing w:after="0" w:line="240" w:lineRule="auto"/>
        <w:rPr>
          <w:b/>
        </w:rPr>
      </w:pPr>
      <w:r>
        <w:rPr>
          <w:b/>
        </w:rPr>
        <w:tab/>
      </w:r>
      <w:r w:rsidR="008E2D2A">
        <w:rPr>
          <w:b/>
        </w:rPr>
        <w:t>ways</w:t>
      </w:r>
    </w:p>
    <w:p w:rsidR="00515A26" w:rsidRDefault="000A6078" w:rsidP="008E2D2A">
      <w:pPr>
        <w:spacing w:after="0" w:line="240" w:lineRule="auto"/>
        <w:rPr>
          <w:b/>
        </w:rPr>
      </w:pPr>
      <w:r>
        <w:rPr>
          <w:b/>
        </w:rPr>
        <w:t>______</w:t>
      </w:r>
      <w:r w:rsidR="008E2D2A">
        <w:rPr>
          <w:b/>
        </w:rPr>
        <w:t>Begins to identify problems</w:t>
      </w:r>
      <w:r w:rsidR="00515A26">
        <w:rPr>
          <w:b/>
        </w:rPr>
        <w:t>, tries to solve it,</w:t>
      </w:r>
      <w:r w:rsidR="008E2D2A">
        <w:rPr>
          <w:b/>
        </w:rPr>
        <w:t xml:space="preserve"> and shows increasing awareness that people and </w:t>
      </w:r>
    </w:p>
    <w:p w:rsidR="008E2D2A" w:rsidRDefault="00515A26" w:rsidP="008E2D2A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 w:rsidR="008E2D2A">
        <w:rPr>
          <w:b/>
        </w:rPr>
        <w:t>things</w:t>
      </w:r>
      <w:proofErr w:type="gramEnd"/>
      <w:r w:rsidR="008E2D2A">
        <w:rPr>
          <w:b/>
        </w:rPr>
        <w:t xml:space="preserve"> react or respond to him/her in the  environment</w:t>
      </w:r>
    </w:p>
    <w:p w:rsidR="000A6078" w:rsidRDefault="000A6078" w:rsidP="000A6078">
      <w:pPr>
        <w:spacing w:after="0" w:line="240" w:lineRule="auto"/>
        <w:rPr>
          <w:b/>
        </w:rPr>
      </w:pPr>
      <w:r>
        <w:rPr>
          <w:b/>
        </w:rPr>
        <w:t>______</w:t>
      </w:r>
      <w:r w:rsidR="00515A26">
        <w:rPr>
          <w:b/>
        </w:rPr>
        <w:t>Plays with favorite toy, over and over, and responds to familiar sounds, activities and people</w:t>
      </w:r>
    </w:p>
    <w:p w:rsidR="000A6078" w:rsidRDefault="000A6078" w:rsidP="000A6078">
      <w:pPr>
        <w:rPr>
          <w:b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Emotional Development</w:t>
      </w:r>
    </w:p>
    <w:p w:rsidR="008038B5" w:rsidRDefault="008038B5" w:rsidP="008038B5">
      <w:pPr>
        <w:spacing w:after="0" w:line="240" w:lineRule="auto"/>
        <w:rPr>
          <w:b/>
        </w:rPr>
      </w:pPr>
      <w:r>
        <w:rPr>
          <w:b/>
        </w:rPr>
        <w:t xml:space="preserve">______Shows preferences, expresses wishes and feelings, and explores environment to assert </w:t>
      </w:r>
    </w:p>
    <w:p w:rsidR="008038B5" w:rsidRDefault="008038B5" w:rsidP="008038B5">
      <w:pPr>
        <w:spacing w:after="0" w:line="240" w:lineRule="auto"/>
        <w:rPr>
          <w:b/>
        </w:rPr>
      </w:pPr>
      <w:r>
        <w:rPr>
          <w:b/>
        </w:rPr>
        <w:tab/>
        <w:t>independence</w:t>
      </w:r>
    </w:p>
    <w:p w:rsidR="008038B5" w:rsidRDefault="008038B5" w:rsidP="008038B5">
      <w:pPr>
        <w:spacing w:after="0" w:line="240" w:lineRule="auto"/>
        <w:rPr>
          <w:b/>
        </w:rPr>
      </w:pPr>
      <w:r>
        <w:rPr>
          <w:b/>
        </w:rPr>
        <w:t>______Attempts to self-regulate behavior and begins to test boundaries</w:t>
      </w:r>
    </w:p>
    <w:p w:rsidR="008038B5" w:rsidRDefault="008038B5" w:rsidP="008038B5">
      <w:pPr>
        <w:spacing w:after="0" w:line="240" w:lineRule="auto"/>
        <w:rPr>
          <w:b/>
        </w:rPr>
      </w:pPr>
      <w:r>
        <w:rPr>
          <w:b/>
        </w:rPr>
        <w:t xml:space="preserve">______Interacts with other children for short periods of time, imitates actions and images of adults, </w:t>
      </w:r>
    </w:p>
    <w:p w:rsidR="008038B5" w:rsidRDefault="008038B5" w:rsidP="008038B5">
      <w:pPr>
        <w:spacing w:after="0" w:line="240" w:lineRule="auto"/>
        <w:rPr>
          <w:b/>
        </w:rPr>
      </w:pPr>
      <w:r>
        <w:rPr>
          <w:b/>
        </w:rPr>
        <w:tab/>
        <w:t>begins to engage in social play with other children, and shows awareness of others’ feelings</w:t>
      </w:r>
    </w:p>
    <w:p w:rsidR="000A6078" w:rsidRDefault="000A6078" w:rsidP="000A6078">
      <w:pPr>
        <w:rPr>
          <w:b/>
          <w:color w:val="0000FF"/>
          <w:u w:val="single"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Language and Early Literacy</w:t>
      </w:r>
    </w:p>
    <w:p w:rsidR="00896A6B" w:rsidRDefault="00896A6B" w:rsidP="00896A6B">
      <w:pPr>
        <w:spacing w:after="0" w:line="240" w:lineRule="auto"/>
        <w:rPr>
          <w:b/>
        </w:rPr>
      </w:pPr>
      <w:r>
        <w:rPr>
          <w:b/>
        </w:rPr>
        <w:t>______Shows increased understanding of words and gestures</w:t>
      </w:r>
    </w:p>
    <w:p w:rsidR="00896A6B" w:rsidRDefault="00896A6B" w:rsidP="00896A6B">
      <w:pPr>
        <w:spacing w:after="0" w:line="240" w:lineRule="auto"/>
        <w:rPr>
          <w:b/>
        </w:rPr>
      </w:pPr>
      <w:r>
        <w:rPr>
          <w:b/>
        </w:rPr>
        <w:t>______Uses consistent sounds, gestures, and words to communicate</w:t>
      </w:r>
    </w:p>
    <w:p w:rsidR="00896A6B" w:rsidRDefault="00896A6B" w:rsidP="00896A6B">
      <w:pPr>
        <w:spacing w:after="0" w:line="240" w:lineRule="auto"/>
        <w:rPr>
          <w:b/>
        </w:rPr>
      </w:pPr>
      <w:r>
        <w:rPr>
          <w:b/>
        </w:rPr>
        <w:t>______Uses a growing vocabulary between 50 and 300 words</w:t>
      </w:r>
    </w:p>
    <w:p w:rsidR="00896A6B" w:rsidRDefault="00896A6B" w:rsidP="00896A6B">
      <w:pPr>
        <w:spacing w:after="0" w:line="240" w:lineRule="auto"/>
        <w:rPr>
          <w:b/>
        </w:rPr>
      </w:pPr>
      <w:r>
        <w:rPr>
          <w:b/>
        </w:rPr>
        <w:t>______Shows interest and enjoys exploring books and their content by interacting with stories</w:t>
      </w:r>
    </w:p>
    <w:p w:rsidR="00896A6B" w:rsidRDefault="00896A6B" w:rsidP="00896A6B">
      <w:pPr>
        <w:spacing w:after="0" w:line="240" w:lineRule="auto"/>
        <w:rPr>
          <w:b/>
        </w:rPr>
      </w:pPr>
      <w:r>
        <w:rPr>
          <w:b/>
        </w:rPr>
        <w:t>______Shows interest and begins to use writing tools</w:t>
      </w:r>
      <w:r w:rsidR="00515A26">
        <w:rPr>
          <w:b/>
        </w:rPr>
        <w:t>, grasps writing tools in palm to scribble or mark</w:t>
      </w:r>
    </w:p>
    <w:p w:rsidR="000A6078" w:rsidRDefault="000A6078" w:rsidP="000A6078">
      <w:pPr>
        <w:rPr>
          <w:b/>
          <w:color w:val="0000FF"/>
          <w:u w:val="single"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Math</w:t>
      </w:r>
    </w:p>
    <w:p w:rsidR="00E76A3A" w:rsidRDefault="00515A26" w:rsidP="00E76A3A">
      <w:pPr>
        <w:spacing w:after="0" w:line="240" w:lineRule="auto"/>
        <w:rPr>
          <w:b/>
        </w:rPr>
      </w:pPr>
      <w:r>
        <w:rPr>
          <w:b/>
        </w:rPr>
        <w:t>______Shows interest while watching and listening to others counting</w:t>
      </w:r>
    </w:p>
    <w:p w:rsidR="00E76A3A" w:rsidRDefault="00E76A3A" w:rsidP="00E76A3A">
      <w:pPr>
        <w:spacing w:after="0" w:line="240" w:lineRule="auto"/>
        <w:rPr>
          <w:b/>
        </w:rPr>
      </w:pPr>
      <w:r>
        <w:rPr>
          <w:b/>
        </w:rPr>
        <w:t>______Begins to understand similarities and differences</w:t>
      </w:r>
    </w:p>
    <w:p w:rsidR="00E76A3A" w:rsidRDefault="00E76A3A" w:rsidP="00E76A3A">
      <w:pPr>
        <w:spacing w:after="0" w:line="240" w:lineRule="auto"/>
        <w:rPr>
          <w:b/>
        </w:rPr>
      </w:pPr>
      <w:r>
        <w:rPr>
          <w:b/>
        </w:rPr>
        <w:t>______Can identify characteristics of objects while matching</w:t>
      </w:r>
    </w:p>
    <w:p w:rsidR="00E76A3A" w:rsidRDefault="00E76A3A" w:rsidP="00E76A3A">
      <w:pPr>
        <w:spacing w:after="0" w:line="240" w:lineRule="auto"/>
        <w:rPr>
          <w:b/>
        </w:rPr>
      </w:pPr>
      <w:r>
        <w:rPr>
          <w:b/>
        </w:rPr>
        <w:t>______Begins dumping and refilling containers</w:t>
      </w:r>
    </w:p>
    <w:p w:rsidR="00E76A3A" w:rsidRDefault="00E76A3A" w:rsidP="00E76A3A">
      <w:pPr>
        <w:spacing w:after="0" w:line="240" w:lineRule="auto"/>
        <w:rPr>
          <w:b/>
        </w:rPr>
      </w:pPr>
      <w:r>
        <w:rPr>
          <w:b/>
        </w:rPr>
        <w:t>______Begins to show interest in how things fit together</w:t>
      </w:r>
    </w:p>
    <w:p w:rsidR="00E76A3A" w:rsidRDefault="00E76A3A" w:rsidP="00E76A3A">
      <w:pPr>
        <w:spacing w:after="0" w:line="240" w:lineRule="auto"/>
        <w:rPr>
          <w:b/>
        </w:rPr>
      </w:pPr>
      <w:r>
        <w:rPr>
          <w:b/>
        </w:rPr>
        <w:t>______Begins to understand how things work, like opening and closing a door</w:t>
      </w:r>
    </w:p>
    <w:p w:rsidR="000A6078" w:rsidRDefault="000A6078" w:rsidP="000A6078">
      <w:pPr>
        <w:rPr>
          <w:b/>
          <w:color w:val="0000FF"/>
          <w:u w:val="single"/>
        </w:rPr>
      </w:pPr>
    </w:p>
    <w:p w:rsidR="00A04942" w:rsidRDefault="00A04942" w:rsidP="000A6078">
      <w:pPr>
        <w:rPr>
          <w:b/>
          <w:color w:val="0000FF"/>
          <w:u w:val="single"/>
        </w:rPr>
      </w:pPr>
    </w:p>
    <w:p w:rsidR="00A04942" w:rsidRDefault="00A04942" w:rsidP="000A6078">
      <w:pPr>
        <w:rPr>
          <w:b/>
          <w:color w:val="0000FF"/>
          <w:u w:val="single"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Science</w:t>
      </w:r>
      <w:bookmarkStart w:id="0" w:name="_GoBack"/>
      <w:bookmarkEnd w:id="0"/>
    </w:p>
    <w:p w:rsidR="00366A0A" w:rsidRDefault="00366A0A" w:rsidP="00366A0A">
      <w:pPr>
        <w:spacing w:after="0" w:line="240" w:lineRule="auto"/>
        <w:rPr>
          <w:b/>
        </w:rPr>
      </w:pPr>
      <w:r>
        <w:rPr>
          <w:b/>
        </w:rPr>
        <w:t>______Uses all five senses to explore surroundings</w:t>
      </w:r>
    </w:p>
    <w:p w:rsidR="00366A0A" w:rsidRDefault="00366A0A" w:rsidP="00366A0A">
      <w:pPr>
        <w:spacing w:after="0" w:line="240" w:lineRule="auto"/>
        <w:rPr>
          <w:b/>
        </w:rPr>
      </w:pPr>
      <w:r>
        <w:rPr>
          <w:b/>
        </w:rPr>
        <w:t>______Explores understanding of similarities and differences</w:t>
      </w:r>
    </w:p>
    <w:p w:rsidR="00366A0A" w:rsidRDefault="00366A0A" w:rsidP="00366A0A">
      <w:pPr>
        <w:spacing w:after="0" w:line="240" w:lineRule="auto"/>
        <w:rPr>
          <w:b/>
        </w:rPr>
      </w:pPr>
      <w:r>
        <w:rPr>
          <w:b/>
        </w:rPr>
        <w:t>______Expects specific results when playing with toys</w:t>
      </w:r>
    </w:p>
    <w:p w:rsidR="00366A0A" w:rsidRDefault="00366A0A" w:rsidP="00366A0A">
      <w:pPr>
        <w:spacing w:after="0" w:line="240" w:lineRule="auto"/>
        <w:rPr>
          <w:b/>
        </w:rPr>
      </w:pPr>
      <w:r>
        <w:rPr>
          <w:b/>
        </w:rPr>
        <w:t>______Begins to explore surroundings through mixing, filling, and dumping materials</w:t>
      </w:r>
    </w:p>
    <w:p w:rsidR="00366A0A" w:rsidRDefault="00366A0A" w:rsidP="00366A0A">
      <w:pPr>
        <w:spacing w:after="0" w:line="240" w:lineRule="auto"/>
        <w:rPr>
          <w:b/>
        </w:rPr>
      </w:pPr>
      <w:r>
        <w:rPr>
          <w:b/>
        </w:rPr>
        <w:t>______Explores materials found in nature like water, sand, etc.</w:t>
      </w:r>
    </w:p>
    <w:p w:rsidR="005C1B74" w:rsidRDefault="00366A0A" w:rsidP="00366A0A">
      <w:pPr>
        <w:spacing w:after="0" w:line="240" w:lineRule="auto"/>
        <w:rPr>
          <w:b/>
        </w:rPr>
      </w:pPr>
      <w:r>
        <w:rPr>
          <w:b/>
        </w:rPr>
        <w:t>______Shows increased memory for routines and details</w:t>
      </w:r>
      <w:r w:rsidR="005C1B74">
        <w:rPr>
          <w:b/>
        </w:rPr>
        <w:t>,</w:t>
      </w:r>
      <w:r w:rsidR="004200CB">
        <w:rPr>
          <w:b/>
        </w:rPr>
        <w:t xml:space="preserve"> </w:t>
      </w:r>
      <w:r w:rsidR="005C1B74">
        <w:rPr>
          <w:b/>
        </w:rPr>
        <w:t xml:space="preserve">and changes in weather conditions such as </w:t>
      </w:r>
    </w:p>
    <w:p w:rsidR="00366A0A" w:rsidRDefault="005C1B74" w:rsidP="00366A0A">
      <w:pPr>
        <w:spacing w:after="0" w:line="240" w:lineRule="auto"/>
        <w:rPr>
          <w:b/>
        </w:rPr>
      </w:pPr>
      <w:r>
        <w:rPr>
          <w:b/>
        </w:rPr>
        <w:tab/>
        <w:t>the sun setting</w:t>
      </w:r>
    </w:p>
    <w:p w:rsidR="005C1B74" w:rsidRDefault="00366A0A" w:rsidP="00366A0A">
      <w:pPr>
        <w:spacing w:after="0" w:line="240" w:lineRule="auto"/>
        <w:rPr>
          <w:b/>
        </w:rPr>
      </w:pPr>
      <w:r>
        <w:rPr>
          <w:b/>
        </w:rPr>
        <w:t xml:space="preserve">______Begins to recognize familiar </w:t>
      </w:r>
      <w:r w:rsidR="005C1B74">
        <w:rPr>
          <w:b/>
        </w:rPr>
        <w:t xml:space="preserve">sounds with specific </w:t>
      </w:r>
      <w:r>
        <w:rPr>
          <w:b/>
        </w:rPr>
        <w:t xml:space="preserve">animals and </w:t>
      </w:r>
      <w:r w:rsidR="005C1B74">
        <w:rPr>
          <w:b/>
        </w:rPr>
        <w:t>wants to attend to</w:t>
      </w:r>
      <w:r>
        <w:rPr>
          <w:b/>
        </w:rPr>
        <w:t xml:space="preserve"> animals</w:t>
      </w:r>
      <w:r w:rsidR="005C1B74">
        <w:rPr>
          <w:b/>
        </w:rPr>
        <w:t>’</w:t>
      </w:r>
    </w:p>
    <w:p w:rsidR="00366A0A" w:rsidRDefault="005C1B74" w:rsidP="005C1B74">
      <w:pPr>
        <w:spacing w:after="0" w:line="240" w:lineRule="auto"/>
        <w:ind w:firstLine="720"/>
        <w:rPr>
          <w:b/>
        </w:rPr>
      </w:pPr>
      <w:r>
        <w:rPr>
          <w:b/>
        </w:rPr>
        <w:t>n</w:t>
      </w:r>
      <w:r w:rsidR="00366A0A">
        <w:rPr>
          <w:b/>
        </w:rPr>
        <w:t xml:space="preserve">eeds </w:t>
      </w:r>
    </w:p>
    <w:p w:rsidR="005C1B74" w:rsidRDefault="00366A0A" w:rsidP="00366A0A">
      <w:pPr>
        <w:spacing w:after="0" w:line="240" w:lineRule="auto"/>
        <w:rPr>
          <w:b/>
        </w:rPr>
      </w:pPr>
      <w:r>
        <w:rPr>
          <w:b/>
        </w:rPr>
        <w:t>______</w:t>
      </w:r>
      <w:r w:rsidR="005C1B74">
        <w:rPr>
          <w:b/>
        </w:rPr>
        <w:t xml:space="preserve">Categorizes objects based on observations, begins to identify descriptions of the environment </w:t>
      </w:r>
    </w:p>
    <w:p w:rsidR="00366A0A" w:rsidRDefault="005C1B74" w:rsidP="00366A0A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like</w:t>
      </w:r>
      <w:proofErr w:type="gramEnd"/>
      <w:r>
        <w:rPr>
          <w:b/>
        </w:rPr>
        <w:t xml:space="preserve"> cold and hot, and identifies common motion related vocabulary</w:t>
      </w:r>
      <w:r w:rsidR="00515A26">
        <w:rPr>
          <w:b/>
        </w:rPr>
        <w:t xml:space="preserve"> (ex. jump, run. walk, etc.)</w:t>
      </w:r>
    </w:p>
    <w:p w:rsidR="00691285" w:rsidRDefault="00691285" w:rsidP="00366A0A">
      <w:pPr>
        <w:spacing w:after="0" w:line="240" w:lineRule="auto"/>
        <w:rPr>
          <w:b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Social Studies</w:t>
      </w:r>
    </w:p>
    <w:p w:rsidR="00691285" w:rsidRDefault="00691285" w:rsidP="00691285">
      <w:pPr>
        <w:spacing w:after="0" w:line="240" w:lineRule="auto"/>
        <w:rPr>
          <w:b/>
        </w:rPr>
      </w:pPr>
      <w:r>
        <w:rPr>
          <w:b/>
        </w:rPr>
        <w:t>______Relies on familiar adults to try things and shows increased awareness of unfamiliar adults</w:t>
      </w:r>
    </w:p>
    <w:p w:rsidR="00691285" w:rsidRDefault="00691285" w:rsidP="00691285">
      <w:pPr>
        <w:spacing w:after="0" w:line="240" w:lineRule="auto"/>
        <w:rPr>
          <w:b/>
        </w:rPr>
      </w:pPr>
      <w:r>
        <w:rPr>
          <w:b/>
        </w:rPr>
        <w:t xml:space="preserve">______Needs and expects routines, begins to recognize routines, and begins to recognize changes in </w:t>
      </w:r>
    </w:p>
    <w:p w:rsidR="000A6078" w:rsidRDefault="00691285" w:rsidP="00691285">
      <w:pPr>
        <w:spacing w:after="0" w:line="240" w:lineRule="auto"/>
        <w:rPr>
          <w:b/>
        </w:rPr>
      </w:pPr>
      <w:r>
        <w:rPr>
          <w:b/>
        </w:rPr>
        <w:tab/>
        <w:t>the environment</w:t>
      </w:r>
    </w:p>
    <w:p w:rsidR="00691285" w:rsidRDefault="00691285" w:rsidP="00691285">
      <w:pPr>
        <w:spacing w:after="0" w:line="240" w:lineRule="auto"/>
        <w:rPr>
          <w:b/>
          <w:color w:val="0000FF"/>
          <w:u w:val="single"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Creative Arts</w:t>
      </w:r>
    </w:p>
    <w:p w:rsidR="000A6078" w:rsidRDefault="000A6078" w:rsidP="000A6078">
      <w:pPr>
        <w:spacing w:after="0" w:line="240" w:lineRule="auto"/>
        <w:rPr>
          <w:b/>
        </w:rPr>
      </w:pPr>
      <w:r>
        <w:rPr>
          <w:b/>
        </w:rPr>
        <w:t>______</w:t>
      </w:r>
      <w:r w:rsidR="00E5499B">
        <w:rPr>
          <w:b/>
        </w:rPr>
        <w:t>Responds and shows preference for particular sounds and produces sounds for music making</w:t>
      </w:r>
    </w:p>
    <w:p w:rsidR="00EC6E43" w:rsidRDefault="00EC6E43" w:rsidP="00B70EA7">
      <w:pPr>
        <w:spacing w:after="0" w:line="240" w:lineRule="auto"/>
        <w:rPr>
          <w:b/>
        </w:rPr>
      </w:pPr>
      <w:r>
        <w:rPr>
          <w:b/>
        </w:rPr>
        <w:t>______</w:t>
      </w:r>
      <w:r w:rsidR="00B70EA7">
        <w:rPr>
          <w:b/>
        </w:rPr>
        <w:t>Uses tools to make different shapes and scribbles on paper</w:t>
      </w:r>
    </w:p>
    <w:p w:rsidR="00EC6E43" w:rsidRDefault="00EC6E43" w:rsidP="00EC6E43">
      <w:pPr>
        <w:spacing w:after="0" w:line="240" w:lineRule="auto"/>
        <w:rPr>
          <w:b/>
        </w:rPr>
      </w:pPr>
      <w:r>
        <w:rPr>
          <w:b/>
        </w:rPr>
        <w:t>______</w:t>
      </w:r>
      <w:r w:rsidR="00B70EA7">
        <w:rPr>
          <w:b/>
        </w:rPr>
        <w:t>Moves to music or rhythm and babbles with items in environment</w:t>
      </w:r>
    </w:p>
    <w:p w:rsidR="00691285" w:rsidRDefault="00691285" w:rsidP="00EC6E43">
      <w:pPr>
        <w:spacing w:after="0" w:line="240" w:lineRule="auto"/>
        <w:rPr>
          <w:b/>
        </w:rPr>
      </w:pPr>
    </w:p>
    <w:p w:rsidR="000A6078" w:rsidRDefault="000A6078" w:rsidP="000A6078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Physical Development</w:t>
      </w:r>
    </w:p>
    <w:p w:rsidR="007D32D7" w:rsidRDefault="007D32D7" w:rsidP="007D32D7">
      <w:pPr>
        <w:spacing w:after="0" w:line="240" w:lineRule="auto"/>
        <w:rPr>
          <w:b/>
        </w:rPr>
      </w:pPr>
      <w:r>
        <w:rPr>
          <w:b/>
        </w:rPr>
        <w:t>______Moves from place to place</w:t>
      </w:r>
    </w:p>
    <w:p w:rsidR="007D32D7" w:rsidRDefault="007D32D7" w:rsidP="007D32D7">
      <w:pPr>
        <w:spacing w:after="0" w:line="240" w:lineRule="auto"/>
        <w:rPr>
          <w:b/>
        </w:rPr>
      </w:pPr>
      <w:r>
        <w:rPr>
          <w:b/>
        </w:rPr>
        <w:t>______Manipulates small objects; pokes finger into small holes</w:t>
      </w:r>
    </w:p>
    <w:p w:rsidR="007D32D7" w:rsidRDefault="007D32D7" w:rsidP="007D32D7">
      <w:pPr>
        <w:spacing w:after="0" w:line="240" w:lineRule="auto"/>
        <w:rPr>
          <w:b/>
        </w:rPr>
      </w:pPr>
      <w:r>
        <w:rPr>
          <w:b/>
        </w:rPr>
        <w:t>______Participates in personal care routines with assistance</w:t>
      </w:r>
    </w:p>
    <w:p w:rsidR="000A6078" w:rsidRDefault="000A6078" w:rsidP="000A6078">
      <w:pPr>
        <w:rPr>
          <w:b/>
          <w:color w:val="0000FF"/>
          <w:u w:val="single"/>
        </w:rPr>
      </w:pPr>
    </w:p>
    <w:p w:rsidR="00166B36" w:rsidRDefault="00166B36"/>
    <w:sectPr w:rsidR="00166B36" w:rsidSect="004107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92" w:rsidRDefault="00EC6E43">
      <w:pPr>
        <w:spacing w:after="0" w:line="240" w:lineRule="auto"/>
      </w:pPr>
      <w:r>
        <w:separator/>
      </w:r>
    </w:p>
  </w:endnote>
  <w:endnote w:type="continuationSeparator" w:id="0">
    <w:p w:rsidR="00A76D92" w:rsidRDefault="00EC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97" w:rsidRDefault="000A6078" w:rsidP="001E180C">
    <w:pPr>
      <w:pStyle w:val="Footer"/>
      <w:spacing w:after="0" w:line="240" w:lineRule="auto"/>
      <w:jc w:val="center"/>
      <w:rPr>
        <w:b/>
        <w:sz w:val="24"/>
        <w:szCs w:val="24"/>
      </w:rPr>
    </w:pPr>
    <w:r w:rsidRPr="001E180C">
      <w:rPr>
        <w:b/>
        <w:sz w:val="24"/>
        <w:szCs w:val="24"/>
      </w:rPr>
      <w:t>Read 20</w:t>
    </w:r>
  </w:p>
  <w:p w:rsidR="001E180C" w:rsidRDefault="000A6078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317 Oak street, Room 109</w:t>
    </w:r>
  </w:p>
  <w:p w:rsidR="001E180C" w:rsidRDefault="000A6078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Chattanooga, TN 37403</w:t>
    </w:r>
  </w:p>
  <w:p w:rsidR="001E180C" w:rsidRDefault="00A04942" w:rsidP="001E180C">
    <w:pPr>
      <w:pStyle w:val="Footer"/>
      <w:spacing w:after="0" w:line="240" w:lineRule="auto"/>
      <w:jc w:val="center"/>
      <w:rPr>
        <w:b/>
        <w:sz w:val="24"/>
        <w:szCs w:val="24"/>
      </w:rPr>
    </w:pPr>
    <w:hyperlink r:id="rId1" w:history="1">
      <w:r w:rsidR="000A6078" w:rsidRPr="0013523D">
        <w:rPr>
          <w:rStyle w:val="Hyperlink"/>
          <w:b/>
          <w:sz w:val="24"/>
          <w:szCs w:val="24"/>
        </w:rPr>
        <w:t>www.read20.org</w:t>
      </w:r>
    </w:hyperlink>
  </w:p>
  <w:p w:rsidR="001E180C" w:rsidRPr="001E180C" w:rsidRDefault="000A6078" w:rsidP="001E180C">
    <w:pPr>
      <w:pStyle w:val="Footer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423-209-6190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92" w:rsidRDefault="00EC6E43">
      <w:pPr>
        <w:spacing w:after="0" w:line="240" w:lineRule="auto"/>
      </w:pPr>
      <w:r>
        <w:separator/>
      </w:r>
    </w:p>
  </w:footnote>
  <w:footnote w:type="continuationSeparator" w:id="0">
    <w:p w:rsidR="00A76D92" w:rsidRDefault="00EC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42" w:rsidRDefault="000A6078" w:rsidP="001E180C">
    <w:pPr>
      <w:spacing w:after="0" w:line="240" w:lineRule="auto"/>
      <w:jc w:val="center"/>
      <w:rPr>
        <w:sz w:val="32"/>
        <w:szCs w:val="32"/>
      </w:rPr>
    </w:pPr>
    <w:r w:rsidRPr="00D4166B">
      <w:rPr>
        <w:sz w:val="32"/>
        <w:szCs w:val="32"/>
      </w:rPr>
      <w:t xml:space="preserve">Read 20’s </w:t>
    </w:r>
    <w:r w:rsidR="00CB4505">
      <w:rPr>
        <w:sz w:val="32"/>
        <w:szCs w:val="32"/>
      </w:rPr>
      <w:t>Early Childhood</w:t>
    </w:r>
    <w:r w:rsidRPr="003C72D5">
      <w:rPr>
        <w:sz w:val="32"/>
        <w:szCs w:val="32"/>
      </w:rPr>
      <w:t xml:space="preserve"> Guide</w:t>
    </w:r>
  </w:p>
  <w:p w:rsidR="001E180C" w:rsidRPr="00A04942" w:rsidRDefault="00207481" w:rsidP="001E180C">
    <w:pPr>
      <w:spacing w:after="0" w:line="240" w:lineRule="auto"/>
      <w:jc w:val="center"/>
      <w:rPr>
        <w:b/>
        <w:sz w:val="36"/>
        <w:szCs w:val="36"/>
      </w:rPr>
    </w:pPr>
    <w:r w:rsidRPr="00A04942">
      <w:rPr>
        <w:b/>
        <w:color w:val="FF0000"/>
        <w:sz w:val="36"/>
        <w:szCs w:val="36"/>
      </w:rPr>
      <w:t xml:space="preserve">1 </w:t>
    </w:r>
    <w:r w:rsidR="005E2F1A" w:rsidRPr="00A04942">
      <w:rPr>
        <w:b/>
        <w:color w:val="FF0000"/>
        <w:sz w:val="36"/>
        <w:szCs w:val="36"/>
      </w:rPr>
      <w:t>Year Olds-1</w:t>
    </w:r>
    <w:r w:rsidR="00CB4505" w:rsidRPr="00A04942">
      <w:rPr>
        <w:b/>
        <w:color w:val="FF0000"/>
        <w:sz w:val="36"/>
        <w:szCs w:val="36"/>
      </w:rPr>
      <w:t>3 to 24 months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78"/>
    <w:rsid w:val="000A6078"/>
    <w:rsid w:val="00166B36"/>
    <w:rsid w:val="00207481"/>
    <w:rsid w:val="00366A0A"/>
    <w:rsid w:val="00410D74"/>
    <w:rsid w:val="004200CB"/>
    <w:rsid w:val="004673A9"/>
    <w:rsid w:val="00515A26"/>
    <w:rsid w:val="005C1B74"/>
    <w:rsid w:val="005E2F1A"/>
    <w:rsid w:val="00691285"/>
    <w:rsid w:val="006D43FE"/>
    <w:rsid w:val="007D32D7"/>
    <w:rsid w:val="007F3DB7"/>
    <w:rsid w:val="008038B5"/>
    <w:rsid w:val="00896A6B"/>
    <w:rsid w:val="008E2D2A"/>
    <w:rsid w:val="00A04942"/>
    <w:rsid w:val="00A43622"/>
    <w:rsid w:val="00A76D92"/>
    <w:rsid w:val="00A84ED3"/>
    <w:rsid w:val="00B70EA7"/>
    <w:rsid w:val="00CB4505"/>
    <w:rsid w:val="00E5499B"/>
    <w:rsid w:val="00E76A3A"/>
    <w:rsid w:val="00EC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E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D3"/>
    <w:rPr>
      <w:b/>
      <w:bCs/>
    </w:rPr>
  </w:style>
  <w:style w:type="character" w:styleId="Emphasis">
    <w:name w:val="Emphasis"/>
    <w:uiPriority w:val="20"/>
    <w:qFormat/>
    <w:rsid w:val="00A84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D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4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84ED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ED3"/>
    <w:rPr>
      <w:b/>
      <w:bCs/>
      <w:i/>
      <w:iCs/>
    </w:rPr>
  </w:style>
  <w:style w:type="character" w:styleId="SubtleEmphasis">
    <w:name w:val="Subtle Emphasis"/>
    <w:uiPriority w:val="19"/>
    <w:qFormat/>
    <w:rsid w:val="00A84ED3"/>
    <w:rPr>
      <w:i/>
      <w:iCs/>
    </w:rPr>
  </w:style>
  <w:style w:type="character" w:styleId="IntenseEmphasis">
    <w:name w:val="Intense Emphasis"/>
    <w:uiPriority w:val="21"/>
    <w:qFormat/>
    <w:rsid w:val="00A84ED3"/>
    <w:rPr>
      <w:b/>
      <w:bCs/>
    </w:rPr>
  </w:style>
  <w:style w:type="character" w:styleId="SubtleReference">
    <w:name w:val="Subtle Reference"/>
    <w:uiPriority w:val="31"/>
    <w:qFormat/>
    <w:rsid w:val="00A84ED3"/>
    <w:rPr>
      <w:smallCaps/>
    </w:rPr>
  </w:style>
  <w:style w:type="character" w:styleId="IntenseReference">
    <w:name w:val="Intense Reference"/>
    <w:uiPriority w:val="32"/>
    <w:qFormat/>
    <w:rsid w:val="00A84ED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0A60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7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ED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ED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4ED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4ED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4ED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4ED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ED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ED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4ED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4ED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4E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E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ED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ED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E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84ED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E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ED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E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84ED3"/>
    <w:rPr>
      <w:b/>
      <w:bCs/>
    </w:rPr>
  </w:style>
  <w:style w:type="character" w:styleId="Emphasis">
    <w:name w:val="Emphasis"/>
    <w:uiPriority w:val="20"/>
    <w:qFormat/>
    <w:rsid w:val="00A84E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84ED3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A84E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A84ED3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4E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ED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ED3"/>
    <w:rPr>
      <w:b/>
      <w:bCs/>
      <w:i/>
      <w:iCs/>
    </w:rPr>
  </w:style>
  <w:style w:type="character" w:styleId="SubtleEmphasis">
    <w:name w:val="Subtle Emphasis"/>
    <w:uiPriority w:val="19"/>
    <w:qFormat/>
    <w:rsid w:val="00A84ED3"/>
    <w:rPr>
      <w:i/>
      <w:iCs/>
    </w:rPr>
  </w:style>
  <w:style w:type="character" w:styleId="IntenseEmphasis">
    <w:name w:val="Intense Emphasis"/>
    <w:uiPriority w:val="21"/>
    <w:qFormat/>
    <w:rsid w:val="00A84ED3"/>
    <w:rPr>
      <w:b/>
      <w:bCs/>
    </w:rPr>
  </w:style>
  <w:style w:type="character" w:styleId="SubtleReference">
    <w:name w:val="Subtle Reference"/>
    <w:uiPriority w:val="31"/>
    <w:qFormat/>
    <w:rsid w:val="00A84ED3"/>
    <w:rPr>
      <w:smallCaps/>
    </w:rPr>
  </w:style>
  <w:style w:type="character" w:styleId="IntenseReference">
    <w:name w:val="Intense Reference"/>
    <w:uiPriority w:val="32"/>
    <w:qFormat/>
    <w:rsid w:val="00A84ED3"/>
    <w:rPr>
      <w:smallCaps/>
      <w:spacing w:val="5"/>
      <w:u w:val="single"/>
    </w:rPr>
  </w:style>
  <w:style w:type="character" w:styleId="BookTitle">
    <w:name w:val="Book Title"/>
    <w:uiPriority w:val="33"/>
    <w:qFormat/>
    <w:rsid w:val="00A84ED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ED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0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A6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0A60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d2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Kurrelmeier-Lee, Shawn</dc:creator>
  <cp:lastModifiedBy>Kurrelmeier-Lee, Shawn</cp:lastModifiedBy>
  <cp:revision>2</cp:revision>
  <dcterms:created xsi:type="dcterms:W3CDTF">2017-04-24T15:14:00Z</dcterms:created>
  <dcterms:modified xsi:type="dcterms:W3CDTF">2017-04-24T15:14:00Z</dcterms:modified>
</cp:coreProperties>
</file>